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7C" w:rsidRDefault="00304107" w:rsidP="00304107">
      <w:pPr>
        <w:jc w:val="center"/>
        <w:rPr>
          <w:b/>
        </w:rPr>
      </w:pPr>
      <w:r w:rsidRPr="00304107">
        <w:rPr>
          <w:b/>
        </w:rPr>
        <w:t>Commission Approves Recreation Phase I Re-opening</w:t>
      </w:r>
    </w:p>
    <w:p w:rsidR="00304107" w:rsidRPr="00930760" w:rsidRDefault="00304107" w:rsidP="00304107">
      <w:pPr>
        <w:ind w:left="360"/>
        <w:rPr>
          <w:rFonts w:cstheme="minorHAnsi"/>
        </w:rPr>
      </w:pPr>
      <w:r w:rsidRPr="00304107">
        <w:t>During a special</w:t>
      </w:r>
      <w:r>
        <w:t xml:space="preserve"> called meeting Monday, the Board of Commissioners approved Phase I of the Recreation Departments re-opening plan effective May 23, 2020. With this approval</w:t>
      </w:r>
      <w:r w:rsidR="00930760">
        <w:t>,</w:t>
      </w:r>
      <w:r>
        <w:t xml:space="preserve"> the Board has granted authority to re-open some outdoor facilities with specific restrictions in place. These facilities include; ball fields, basketball courts, tennis courts, batting cages, and the skate park.  </w:t>
      </w:r>
      <w:r w:rsidRPr="00304107">
        <w:rPr>
          <w:rFonts w:cstheme="minorHAnsi"/>
        </w:rPr>
        <w:t xml:space="preserve">Not more than 10 individuals may gather at </w:t>
      </w:r>
      <w:r>
        <w:rPr>
          <w:rFonts w:cstheme="minorHAnsi"/>
        </w:rPr>
        <w:t>any</w:t>
      </w:r>
      <w:r w:rsidRPr="00304107">
        <w:rPr>
          <w:rFonts w:cstheme="minorHAnsi"/>
        </w:rPr>
        <w:t xml:space="preserve"> facility at one time</w:t>
      </w:r>
      <w:r w:rsidR="00930760">
        <w:rPr>
          <w:rFonts w:cstheme="minorHAnsi"/>
        </w:rPr>
        <w:t xml:space="preserve"> and</w:t>
      </w:r>
      <w:r>
        <w:rPr>
          <w:rFonts w:cstheme="minorHAnsi"/>
        </w:rPr>
        <w:t xml:space="preserve"> u</w:t>
      </w:r>
      <w:r w:rsidRPr="00304107">
        <w:rPr>
          <w:rFonts w:cstheme="minorHAnsi"/>
        </w:rPr>
        <w:t xml:space="preserve">sers must observe </w:t>
      </w:r>
      <w:r w:rsidR="00930760">
        <w:rPr>
          <w:rFonts w:cstheme="minorHAnsi"/>
        </w:rPr>
        <w:t>s</w:t>
      </w:r>
      <w:r w:rsidRPr="00304107">
        <w:rPr>
          <w:rFonts w:cstheme="minorHAnsi"/>
        </w:rPr>
        <w:t xml:space="preserve">ocial </w:t>
      </w:r>
      <w:r w:rsidR="00930760">
        <w:rPr>
          <w:rFonts w:cstheme="minorHAnsi"/>
        </w:rPr>
        <w:t>d</w:t>
      </w:r>
      <w:r w:rsidRPr="00304107">
        <w:rPr>
          <w:rFonts w:cstheme="minorHAnsi"/>
        </w:rPr>
        <w:t>istancing rules</w:t>
      </w:r>
      <w:r w:rsidR="00930760">
        <w:rPr>
          <w:rFonts w:cstheme="minorHAnsi"/>
        </w:rPr>
        <w:t xml:space="preserve"> by </w:t>
      </w:r>
      <w:r w:rsidRPr="00304107">
        <w:rPr>
          <w:rFonts w:cstheme="minorHAnsi"/>
        </w:rPr>
        <w:t>maintain</w:t>
      </w:r>
      <w:r w:rsidR="00930760">
        <w:rPr>
          <w:rFonts w:cstheme="minorHAnsi"/>
        </w:rPr>
        <w:t>ing</w:t>
      </w:r>
      <w:r w:rsidRPr="00304107">
        <w:rPr>
          <w:rFonts w:cstheme="minorHAnsi"/>
        </w:rPr>
        <w:t xml:space="preserve"> at least 6 (six) feet of distance between themselves and any other person at all times. This provision </w:t>
      </w:r>
      <w:r w:rsidR="00930760">
        <w:rPr>
          <w:rFonts w:cstheme="minorHAnsi"/>
        </w:rPr>
        <w:t>will</w:t>
      </w:r>
      <w:r w:rsidRPr="00304107">
        <w:rPr>
          <w:rFonts w:cstheme="minorHAnsi"/>
        </w:rPr>
        <w:t xml:space="preserve"> not apply to cohabitating persons, family units, or roommates residing together.</w:t>
      </w:r>
      <w:r w:rsidR="00930760">
        <w:rPr>
          <w:rFonts w:cstheme="minorHAnsi"/>
        </w:rPr>
        <w:t xml:space="preserve"> Additionally, batting cages cannot be occupied by more than two persons at a time and tennis courts will have a maximum limit of four</w:t>
      </w:r>
      <w:r w:rsidR="007C11ED">
        <w:rPr>
          <w:rFonts w:cstheme="minorHAnsi"/>
        </w:rPr>
        <w:t xml:space="preserve"> persons</w:t>
      </w:r>
      <w:r w:rsidR="00930760">
        <w:rPr>
          <w:rFonts w:cstheme="minorHAnsi"/>
        </w:rPr>
        <w:t xml:space="preserve"> per court.</w:t>
      </w:r>
      <w:r w:rsidR="00930760" w:rsidRPr="00930760">
        <w:rPr>
          <w:sz w:val="48"/>
          <w:szCs w:val="48"/>
        </w:rPr>
        <w:t xml:space="preserve"> </w:t>
      </w:r>
      <w:r w:rsidR="00930760">
        <w:t xml:space="preserve">Each </w:t>
      </w:r>
      <w:r w:rsidR="00930760" w:rsidRPr="00930760">
        <w:t>facility (or portions thereof) may be reserved for exclusive use for a limited amount of time.  To make a reservation,</w:t>
      </w:r>
      <w:r w:rsidR="00930760">
        <w:t xml:space="preserve"> you may </w:t>
      </w:r>
      <w:r w:rsidR="00930760" w:rsidRPr="00930760">
        <w:t xml:space="preserve">call the LCRD Office at (912)876-5359, not more than one week in advance.  Otherwise, use is on a first-come basis.  If the facility is full, those desiring to wait their turn must observe </w:t>
      </w:r>
      <w:r w:rsidR="007C11ED">
        <w:t>s</w:t>
      </w:r>
      <w:r w:rsidR="00930760" w:rsidRPr="00930760">
        <w:t xml:space="preserve">ocial </w:t>
      </w:r>
      <w:r w:rsidR="007C11ED">
        <w:t>d</w:t>
      </w:r>
      <w:r w:rsidR="00930760" w:rsidRPr="00930760">
        <w:t>istancing rules.</w:t>
      </w:r>
      <w:r w:rsidR="00930760">
        <w:t xml:space="preserve"> The facilities will be monitored by recreation staff. The Board did stress that it remained concerned about possible transmission of the virus and urged everyone to practice proper sanitization measures and follow the regulations in order to insure that the facilities could remain open.</w:t>
      </w:r>
    </w:p>
    <w:p w:rsidR="00304107" w:rsidRPr="00304107" w:rsidRDefault="00304107" w:rsidP="00304107">
      <w:r>
        <w:t xml:space="preserve"> </w:t>
      </w:r>
    </w:p>
    <w:p w:rsidR="00304107" w:rsidRDefault="00304107"/>
    <w:sectPr w:rsidR="0030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0CCA"/>
    <w:multiLevelType w:val="hybridMultilevel"/>
    <w:tmpl w:val="08BEE30E"/>
    <w:lvl w:ilvl="0" w:tplc="11B489CC">
      <w:start w:val="1"/>
      <w:numFmt w:val="decimal"/>
      <w:lvlText w:val="%1."/>
      <w:lvlJc w:val="left"/>
      <w:pPr>
        <w:ind w:left="720" w:hanging="360"/>
      </w:pPr>
      <w:rPr>
        <w:sz w:val="48"/>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07"/>
    <w:rsid w:val="00304107"/>
    <w:rsid w:val="007C11ED"/>
    <w:rsid w:val="00930760"/>
    <w:rsid w:val="00B059DC"/>
    <w:rsid w:val="00B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5D8B8-B1BF-419F-BE61-07652B7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Brown</dc:creator>
  <cp:keywords/>
  <dc:description/>
  <cp:lastModifiedBy>Joey Brown</cp:lastModifiedBy>
  <cp:revision>1</cp:revision>
  <dcterms:created xsi:type="dcterms:W3CDTF">2020-05-19T17:24:00Z</dcterms:created>
  <dcterms:modified xsi:type="dcterms:W3CDTF">2020-05-19T17:45:00Z</dcterms:modified>
</cp:coreProperties>
</file>